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B2" w:rsidRPr="00DD52A4" w:rsidRDefault="00330FB0">
      <w:p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Geauga County Educational Service Center</w:t>
      </w:r>
    </w:p>
    <w:p w:rsidR="00330FB0" w:rsidRPr="00DD52A4" w:rsidRDefault="00330FB0">
      <w:p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 xml:space="preserve">Title: Prek-3 Intervention Specialist, </w:t>
      </w:r>
      <w:r w:rsidR="000A7E59" w:rsidRPr="00DD52A4">
        <w:rPr>
          <w:rFonts w:ascii="Times New Roman" w:hAnsi="Times New Roman" w:cs="Times New Roman"/>
          <w:sz w:val="24"/>
          <w:szCs w:val="24"/>
        </w:rPr>
        <w:t>Center Based, Full-time</w:t>
      </w:r>
    </w:p>
    <w:p w:rsidR="00330FB0" w:rsidRPr="00DD52A4" w:rsidRDefault="00330FB0">
      <w:p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 xml:space="preserve">Qualifications:  </w:t>
      </w:r>
    </w:p>
    <w:p w:rsidR="00330FB0" w:rsidRPr="00DD52A4" w:rsidRDefault="00330FB0" w:rsidP="00330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Bachelors and/or Masters degree in Education</w:t>
      </w:r>
    </w:p>
    <w:p w:rsidR="00330FB0" w:rsidRPr="00DD52A4" w:rsidRDefault="00330FB0" w:rsidP="00330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 xml:space="preserve">Current State of Ohio teaching license in an area that aligns with the teaching of </w:t>
      </w:r>
      <w:proofErr w:type="spellStart"/>
      <w:r w:rsidRPr="00DD52A4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Pr="00DD52A4">
        <w:rPr>
          <w:rFonts w:ascii="Times New Roman" w:hAnsi="Times New Roman" w:cs="Times New Roman"/>
          <w:sz w:val="24"/>
          <w:szCs w:val="24"/>
        </w:rPr>
        <w:t xml:space="preserve"> special education</w:t>
      </w:r>
    </w:p>
    <w:p w:rsidR="00330FB0" w:rsidRPr="00DD52A4" w:rsidRDefault="00330FB0" w:rsidP="00330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Familiar with preschool special education and center based teaching</w:t>
      </w:r>
    </w:p>
    <w:p w:rsidR="00330FB0" w:rsidRPr="00DD52A4" w:rsidRDefault="00330FB0" w:rsidP="00330FB0">
      <w:p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Reports To: Early Childhood Coordinator/Preschool Supervisor</w:t>
      </w:r>
    </w:p>
    <w:p w:rsidR="00330FB0" w:rsidRPr="00DD52A4" w:rsidRDefault="00330FB0" w:rsidP="00330FB0">
      <w:p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Responsibilities:</w:t>
      </w:r>
    </w:p>
    <w:p w:rsidR="00330FB0" w:rsidRPr="00DD52A4" w:rsidRDefault="00330FB0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Design and implement lessons aligned with Ohio Learning Standards</w:t>
      </w:r>
    </w:p>
    <w:p w:rsidR="00330FB0" w:rsidRPr="00DD52A4" w:rsidRDefault="00330FB0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Maintain necessary qualifications and certifications</w:t>
      </w:r>
    </w:p>
    <w:p w:rsidR="00B36286" w:rsidRPr="00DD52A4" w:rsidRDefault="00B36286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Create and maintain an account with the Ohio Professional Registry</w:t>
      </w:r>
    </w:p>
    <w:p w:rsidR="00330FB0" w:rsidRPr="00DD52A4" w:rsidRDefault="00330FB0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Be familiar with or become familiar with Step Up To Quality (SUTQ) requirements</w:t>
      </w:r>
    </w:p>
    <w:p w:rsidR="00330FB0" w:rsidRPr="00DD52A4" w:rsidRDefault="00330FB0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Know or become familiar with use of state mandated preschool assessments including the Child Outcomes Summary Process and the Early Learning Assessment</w:t>
      </w:r>
    </w:p>
    <w:p w:rsidR="00330FB0" w:rsidRPr="00DD52A4" w:rsidRDefault="00330FB0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Select and implement targeted interventions for student success</w:t>
      </w:r>
    </w:p>
    <w:p w:rsidR="00330FB0" w:rsidRPr="00DD52A4" w:rsidRDefault="00330FB0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Differentiate instruction to meet the needs of all students</w:t>
      </w:r>
    </w:p>
    <w:p w:rsidR="00330FB0" w:rsidRPr="00DD52A4" w:rsidRDefault="00330FB0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Collect and analyze data</w:t>
      </w:r>
    </w:p>
    <w:p w:rsidR="00330FB0" w:rsidRPr="00DD52A4" w:rsidRDefault="00330FB0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Report student progress (role model and IEP)</w:t>
      </w:r>
    </w:p>
    <w:p w:rsidR="00330FB0" w:rsidRPr="00DD52A4" w:rsidRDefault="00330FB0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Develop IEPs with measurable and obtainable goals based upon data obtained from Evaluation Team Reports</w:t>
      </w:r>
    </w:p>
    <w:p w:rsidR="00330FB0" w:rsidRPr="00DD52A4" w:rsidRDefault="00330FB0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Become familiar with positive learning environments including Early Childhood PBIS</w:t>
      </w:r>
    </w:p>
    <w:p w:rsidR="00330FB0" w:rsidRPr="00DD52A4" w:rsidRDefault="00330FB0" w:rsidP="00330FB0">
      <w:p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Collaboration and Communication:</w:t>
      </w:r>
    </w:p>
    <w:p w:rsidR="00330FB0" w:rsidRPr="00DD52A4" w:rsidRDefault="00FF0C4F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Maintain appropriate and timely communication with parents/guardians, district personnel, and other agencies</w:t>
      </w:r>
    </w:p>
    <w:p w:rsidR="00330FB0" w:rsidRPr="00DD52A4" w:rsidRDefault="00FF0C4F" w:rsidP="00330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Maintain effective and timely communication with IEP team members</w:t>
      </w:r>
    </w:p>
    <w:p w:rsidR="00B13919" w:rsidRPr="00DD52A4" w:rsidRDefault="00FF0C4F" w:rsidP="00B13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Establish and maintain professional relationships and collaborate with program director, teachers, and assistants</w:t>
      </w:r>
    </w:p>
    <w:p w:rsidR="000A7E59" w:rsidRPr="00DD52A4" w:rsidRDefault="00B13919" w:rsidP="00FF0C4F">
      <w:p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Learning Environment</w:t>
      </w:r>
    </w:p>
    <w:p w:rsidR="00B13919" w:rsidRPr="00DD52A4" w:rsidRDefault="000A7E59" w:rsidP="000A7E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Demonstrate competency in early childhood teaching techniques</w:t>
      </w:r>
    </w:p>
    <w:p w:rsidR="000A7E59" w:rsidRPr="00DD52A4" w:rsidRDefault="000A7E59" w:rsidP="000A7E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Maintain a positive, safe, and supportive classroom</w:t>
      </w:r>
    </w:p>
    <w:p w:rsidR="000A7E59" w:rsidRPr="00DD52A4" w:rsidRDefault="000A7E59" w:rsidP="000A7E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Select and utilize technology and materials to engage students</w:t>
      </w:r>
    </w:p>
    <w:p w:rsidR="000A7E59" w:rsidRPr="00DD52A4" w:rsidRDefault="000A7E59" w:rsidP="000A7E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 xml:space="preserve">Support the individual needs of each learner </w:t>
      </w:r>
    </w:p>
    <w:p w:rsidR="00FF0C4F" w:rsidRPr="00DD52A4" w:rsidRDefault="00FF0C4F" w:rsidP="00FF0C4F">
      <w:p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lastRenderedPageBreak/>
        <w:t>Professionalism</w:t>
      </w:r>
    </w:p>
    <w:p w:rsidR="00FF0C4F" w:rsidRPr="00DD52A4" w:rsidRDefault="00FF0C4F" w:rsidP="00FF0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Adhere to the Ohio Department of Education Standards for Professional Conduct</w:t>
      </w:r>
    </w:p>
    <w:p w:rsidR="00FF0C4F" w:rsidRPr="00DD52A4" w:rsidRDefault="00FF0C4F" w:rsidP="00FF0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Complete requirements to maintain professional license and follow preschool licensing rules and SUTQ hours</w:t>
      </w:r>
    </w:p>
    <w:p w:rsidR="00FF0C4F" w:rsidRPr="00DD52A4" w:rsidRDefault="00FF0C4F" w:rsidP="00FF0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Adhere to district and building policies, per assignment</w:t>
      </w:r>
    </w:p>
    <w:p w:rsidR="00FF0C4F" w:rsidRPr="00DD52A4" w:rsidRDefault="00FF0C4F" w:rsidP="00FF0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Complete compliant special education paperwork and provide effective case management</w:t>
      </w:r>
    </w:p>
    <w:p w:rsidR="00FF0C4F" w:rsidRPr="00DD52A4" w:rsidRDefault="00FF0C4F" w:rsidP="00FF0C4F">
      <w:p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Required Training:</w:t>
      </w:r>
    </w:p>
    <w:p w:rsidR="00FF0C4F" w:rsidRPr="00DD52A4" w:rsidRDefault="00FF0C4F" w:rsidP="00FF0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Crisis Prevention Institute (CPI)</w:t>
      </w:r>
    </w:p>
    <w:p w:rsidR="00FF0C4F" w:rsidRPr="00DD52A4" w:rsidRDefault="00FF0C4F" w:rsidP="00FF0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52A4">
        <w:rPr>
          <w:rFonts w:ascii="Times New Roman" w:hAnsi="Times New Roman" w:cs="Times New Roman"/>
          <w:sz w:val="24"/>
          <w:szCs w:val="24"/>
        </w:rPr>
        <w:t>Bloodborne</w:t>
      </w:r>
      <w:proofErr w:type="spellEnd"/>
      <w:r w:rsidRPr="00DD52A4">
        <w:rPr>
          <w:rFonts w:ascii="Times New Roman" w:hAnsi="Times New Roman" w:cs="Times New Roman"/>
          <w:sz w:val="24"/>
          <w:szCs w:val="24"/>
        </w:rPr>
        <w:t xml:space="preserve"> Pathogens </w:t>
      </w:r>
    </w:p>
    <w:p w:rsidR="000A7E59" w:rsidRPr="00DD52A4" w:rsidRDefault="000A7E59" w:rsidP="00FF0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Recognition and Management of Communicable Disease</w:t>
      </w:r>
    </w:p>
    <w:p w:rsidR="00FF0C4F" w:rsidRPr="00DD52A4" w:rsidRDefault="00FF0C4F" w:rsidP="00FF0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Medication Administration</w:t>
      </w:r>
    </w:p>
    <w:p w:rsidR="00FF0C4F" w:rsidRPr="00DD52A4" w:rsidRDefault="00FF0C4F" w:rsidP="00FF0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Child Abuse and Neglect Reporting</w:t>
      </w:r>
    </w:p>
    <w:p w:rsidR="00FF0C4F" w:rsidRPr="00DD52A4" w:rsidRDefault="00FF0C4F" w:rsidP="00FF0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 xml:space="preserve">Other trainings per assignment </w:t>
      </w:r>
    </w:p>
    <w:p w:rsidR="00330FB0" w:rsidRPr="00DD52A4" w:rsidRDefault="000A7E59" w:rsidP="00330FB0">
      <w:p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Additional Working Conditions:</w:t>
      </w:r>
    </w:p>
    <w:p w:rsidR="000A7E59" w:rsidRPr="00DD52A4" w:rsidRDefault="000A7E59" w:rsidP="000A7E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Occasional local travel for trainings and mandatory meetings</w:t>
      </w:r>
    </w:p>
    <w:p w:rsidR="000A7E59" w:rsidRPr="00DD52A4" w:rsidRDefault="000A7E59" w:rsidP="000A7E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Physical requirements to sit, kneel, climb, and move in other ways to engage with preschool children</w:t>
      </w:r>
    </w:p>
    <w:p w:rsidR="000A7E59" w:rsidRPr="00DD52A4" w:rsidRDefault="000A7E59" w:rsidP="000A7E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Additional training requirements, ODJFS licensing, SUTQ requirements</w:t>
      </w:r>
    </w:p>
    <w:p w:rsidR="00330FB0" w:rsidRPr="00DD52A4" w:rsidRDefault="000A7E59">
      <w:p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Evaluation</w:t>
      </w:r>
    </w:p>
    <w:p w:rsidR="000A7E59" w:rsidRPr="00DD52A4" w:rsidRDefault="000A7E59" w:rsidP="000A7E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Ohio Teacher Evaluation System (OTES) completed by Early Childhood Coordinator/Preschool Supervisor</w:t>
      </w:r>
    </w:p>
    <w:p w:rsidR="000A7E59" w:rsidRPr="00DD52A4" w:rsidRDefault="000A7E59" w:rsidP="000A7E59">
      <w:pPr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>Salary established by the Geauga County Educational Service Center’s Governing Board and Superintendent</w:t>
      </w:r>
    </w:p>
    <w:p w:rsidR="0090116D" w:rsidRPr="00DD52A4" w:rsidRDefault="0090116D" w:rsidP="00DD52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52A4">
        <w:rPr>
          <w:rFonts w:ascii="Times New Roman" w:hAnsi="Times New Roman" w:cs="Times New Roman"/>
          <w:sz w:val="24"/>
          <w:szCs w:val="24"/>
        </w:rPr>
        <w:t xml:space="preserve">Please submit your resume and cover letter to Shelby Kaminski: </w:t>
      </w:r>
      <w:hyperlink r:id="rId6" w:history="1">
        <w:r w:rsidR="00DD52A4" w:rsidRPr="00DD52A4">
          <w:rPr>
            <w:rFonts w:ascii="Times New Roman" w:hAnsi="Times New Roman" w:cs="Times New Roman"/>
            <w:sz w:val="24"/>
            <w:szCs w:val="24"/>
          </w:rPr>
          <w:t>shelby.kaminski@geaugaesc.org</w:t>
        </w:r>
      </w:hyperlink>
      <w:r w:rsidR="00DD52A4">
        <w:rPr>
          <w:rFonts w:ascii="Times New Roman" w:hAnsi="Times New Roman" w:cs="Times New Roman"/>
          <w:sz w:val="24"/>
          <w:szCs w:val="24"/>
        </w:rPr>
        <w:t xml:space="preserve">  (440) 729-0137</w:t>
      </w:r>
    </w:p>
    <w:sectPr w:rsidR="0090116D" w:rsidRPr="00DD52A4" w:rsidSect="00F8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0A9D"/>
    <w:multiLevelType w:val="hybridMultilevel"/>
    <w:tmpl w:val="A8D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286"/>
    <w:multiLevelType w:val="hybridMultilevel"/>
    <w:tmpl w:val="B13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504B"/>
    <w:multiLevelType w:val="hybridMultilevel"/>
    <w:tmpl w:val="09BE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4D18"/>
    <w:multiLevelType w:val="hybridMultilevel"/>
    <w:tmpl w:val="963A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C0F11"/>
    <w:multiLevelType w:val="hybridMultilevel"/>
    <w:tmpl w:val="8234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06CD0"/>
    <w:multiLevelType w:val="hybridMultilevel"/>
    <w:tmpl w:val="71EA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82A01"/>
    <w:multiLevelType w:val="hybridMultilevel"/>
    <w:tmpl w:val="5AFE4F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FB0"/>
    <w:rsid w:val="000A7E59"/>
    <w:rsid w:val="001223EF"/>
    <w:rsid w:val="00330FB0"/>
    <w:rsid w:val="00344392"/>
    <w:rsid w:val="0090116D"/>
    <w:rsid w:val="00A74D3A"/>
    <w:rsid w:val="00B13919"/>
    <w:rsid w:val="00B36286"/>
    <w:rsid w:val="00DD52A4"/>
    <w:rsid w:val="00F875B2"/>
    <w:rsid w:val="00FF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B0"/>
    <w:pPr>
      <w:ind w:left="720"/>
      <w:contextualSpacing/>
    </w:pPr>
  </w:style>
  <w:style w:type="paragraph" w:styleId="NoSpacing">
    <w:name w:val="No Spacing"/>
    <w:uiPriority w:val="1"/>
    <w:qFormat/>
    <w:rsid w:val="00330F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lby.kaminski@geaugaes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6717C-6FC6-4129-8430-CAE4381D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Shelby</cp:lastModifiedBy>
  <cp:revision>3</cp:revision>
  <dcterms:created xsi:type="dcterms:W3CDTF">2017-06-09T02:34:00Z</dcterms:created>
  <dcterms:modified xsi:type="dcterms:W3CDTF">2017-06-09T02:41:00Z</dcterms:modified>
</cp:coreProperties>
</file>