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9DD4" w14:textId="77777777" w:rsidR="009409F2" w:rsidRPr="009409F2" w:rsidRDefault="009409F2" w:rsidP="009409F2">
      <w:pPr>
        <w:jc w:val="center"/>
        <w:rPr>
          <w:b/>
          <w:u w:val="single"/>
        </w:rPr>
      </w:pPr>
      <w:bookmarkStart w:id="0" w:name="_GoBack"/>
      <w:bookmarkEnd w:id="0"/>
      <w:r w:rsidRPr="009409F2">
        <w:rPr>
          <w:b/>
          <w:u w:val="single"/>
        </w:rPr>
        <w:t>Early Childhood Intervention Specialist for the Preschool Program</w:t>
      </w:r>
    </w:p>
    <w:p w14:paraId="18C68C95" w14:textId="5FB971B1" w:rsidR="00C312D8" w:rsidRDefault="004D49A0">
      <w:r>
        <w:t xml:space="preserve">The Geauga County Educational Service Center is looking for a full-time Early Childhood Intervention Specialist to teach </w:t>
      </w:r>
      <w:r w:rsidR="00E6135A">
        <w:t xml:space="preserve">a </w:t>
      </w:r>
      <w:r w:rsidR="00717A97" w:rsidRPr="00514A26">
        <w:rPr>
          <w:b/>
          <w:u w:val="single"/>
        </w:rPr>
        <w:t>center-based</w:t>
      </w:r>
      <w:r>
        <w:t xml:space="preserve"> preschool classroom for students </w:t>
      </w:r>
      <w:r w:rsidR="00717A97">
        <w:t>with</w:t>
      </w:r>
      <w:r w:rsidR="007E0147">
        <w:t xml:space="preserve"> and without</w:t>
      </w:r>
      <w:r w:rsidR="00717A97">
        <w:t xml:space="preserve"> disabilities </w:t>
      </w:r>
      <w:r w:rsidR="00623501">
        <w:t>for the 2018-2019</w:t>
      </w:r>
      <w:r>
        <w:t xml:space="preserve"> school year.  </w:t>
      </w:r>
    </w:p>
    <w:p w14:paraId="2B0176A0" w14:textId="77777777" w:rsidR="00562365" w:rsidRDefault="00562365" w:rsidP="00301D6A">
      <w:r>
        <w:t xml:space="preserve">Qualified candidates will have </w:t>
      </w:r>
      <w:r w:rsidRPr="00B312A7">
        <w:rPr>
          <w:u w:val="single"/>
        </w:rPr>
        <w:t>one</w:t>
      </w:r>
      <w:r>
        <w:t xml:space="preserve"> of the following per the Ohio Department of Education Administrative Code Preschool Program Rules:</w:t>
      </w:r>
    </w:p>
    <w:p w14:paraId="72309111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intervention specialist license or education of the handicapped certificate with an endorsement in pre-kindergarten special needs or earl</w:t>
      </w:r>
      <w:r w:rsidR="009409F2">
        <w:t>y education of the handicapped</w:t>
      </w:r>
    </w:p>
    <w:p w14:paraId="4C3A3B2D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pre-kindergarten certificate or endorsement or an early childhood license with an endorsement in pre-kindergarten special needs or early e</w:t>
      </w:r>
      <w:r w:rsidR="009409F2">
        <w:t>ducation of the handicapped</w:t>
      </w:r>
    </w:p>
    <w:p w14:paraId="70FD0CE1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 xml:space="preserve">A valid early childhood </w:t>
      </w:r>
      <w:r w:rsidR="009409F2">
        <w:t>intervention specialist license</w:t>
      </w:r>
      <w:r>
        <w:t xml:space="preserve"> </w:t>
      </w:r>
    </w:p>
    <w:p w14:paraId="5FF96EB0" w14:textId="1E25E823" w:rsidR="009409F2" w:rsidRDefault="009409F2" w:rsidP="00301D6A">
      <w:r>
        <w:t>Ideal qualified candidates will</w:t>
      </w:r>
      <w:r w:rsidR="00717A97">
        <w:t xml:space="preserve"> have working knowledge of Ohio’s Early Learning S</w:t>
      </w:r>
      <w:r>
        <w:t xml:space="preserve">tandards, experience with </w:t>
      </w:r>
      <w:r w:rsidR="00717A97">
        <w:t>Step Up to Quality and licensing requirements</w:t>
      </w:r>
      <w:r>
        <w:t>, strong written and oral com</w:t>
      </w:r>
      <w:r w:rsidR="000A6C9C">
        <w:t xml:space="preserve">munication skills, the </w:t>
      </w:r>
      <w:r>
        <w:t>ability to lead a team, effective time management skills</w:t>
      </w:r>
      <w:r w:rsidR="000A6C9C">
        <w:t>,</w:t>
      </w:r>
      <w:r>
        <w:t xml:space="preserve"> and </w:t>
      </w:r>
      <w:r w:rsidR="000A6C9C">
        <w:t xml:space="preserve">the </w:t>
      </w:r>
      <w:r>
        <w:t xml:space="preserve">ability to multi-task.  </w:t>
      </w:r>
    </w:p>
    <w:p w14:paraId="7F1840B5" w14:textId="77777777" w:rsidR="000A6C9C" w:rsidRDefault="00562365">
      <w:r>
        <w:t xml:space="preserve">Interested candidates can send a resume and cover letter to Alanna </w:t>
      </w:r>
      <w:proofErr w:type="spellStart"/>
      <w:r>
        <w:t>Hruska</w:t>
      </w:r>
      <w:proofErr w:type="spellEnd"/>
      <w:r>
        <w:t xml:space="preserve"> at </w:t>
      </w:r>
      <w:hyperlink r:id="rId5" w:history="1">
        <w:r w:rsidRPr="00CB0F07">
          <w:rPr>
            <w:rStyle w:val="Hyperlink"/>
          </w:rPr>
          <w:t>alanna.hruska@geaugaesc.org</w:t>
        </w:r>
      </w:hyperlink>
      <w:r>
        <w:t xml:space="preserve"> </w:t>
      </w:r>
    </w:p>
    <w:p w14:paraId="607759BC" w14:textId="77777777" w:rsidR="00562365" w:rsidRDefault="00623501">
      <w:r>
        <w:t>For more information, please call 440.729.0137.</w:t>
      </w:r>
    </w:p>
    <w:sectPr w:rsidR="0056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39"/>
    <w:multiLevelType w:val="hybridMultilevel"/>
    <w:tmpl w:val="61CE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6643"/>
    <w:multiLevelType w:val="hybridMultilevel"/>
    <w:tmpl w:val="48F2F9E8"/>
    <w:lvl w:ilvl="0" w:tplc="AD369FBA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00C59DC"/>
    <w:multiLevelType w:val="hybridMultilevel"/>
    <w:tmpl w:val="4F8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0"/>
    <w:rsid w:val="000A6C9C"/>
    <w:rsid w:val="00195629"/>
    <w:rsid w:val="00301D6A"/>
    <w:rsid w:val="004D49A0"/>
    <w:rsid w:val="00514A26"/>
    <w:rsid w:val="00562365"/>
    <w:rsid w:val="00623501"/>
    <w:rsid w:val="00717A97"/>
    <w:rsid w:val="00756EE2"/>
    <w:rsid w:val="007E0147"/>
    <w:rsid w:val="009409F2"/>
    <w:rsid w:val="00B312A7"/>
    <w:rsid w:val="00BF4854"/>
    <w:rsid w:val="00C312D8"/>
    <w:rsid w:val="00DA61CE"/>
    <w:rsid w:val="00E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7050"/>
  <w15:chartTrackingRefBased/>
  <w15:docId w15:val="{9120DB51-D1C1-4032-B79D-8C2F854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na.hruska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</dc:creator>
  <cp:keywords/>
  <dc:description/>
  <cp:lastModifiedBy>Donna Cook</cp:lastModifiedBy>
  <cp:revision>2</cp:revision>
  <dcterms:created xsi:type="dcterms:W3CDTF">2018-06-12T14:37:00Z</dcterms:created>
  <dcterms:modified xsi:type="dcterms:W3CDTF">2018-06-12T14:37:00Z</dcterms:modified>
</cp:coreProperties>
</file>