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62B05" w14:textId="77777777" w:rsidR="00C423A6" w:rsidRDefault="009E6CF2" w:rsidP="009E6C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Occupational Therapist</w:t>
      </w:r>
    </w:p>
    <w:p w14:paraId="6A2D3668" w14:textId="77777777" w:rsidR="009E6CF2" w:rsidRPr="009E6CF2" w:rsidRDefault="00A779C1" w:rsidP="009E6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Occupational T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herapist, as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a member of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educational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team, supports the education of students suspected of and/or diagnosed with a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disability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in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least restrictive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environment.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sz w:val="28"/>
          <w:szCs w:val="28"/>
        </w:rPr>
        <w:t>Occupational T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herapist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develops,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 xml:space="preserve">implements and coordinates 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 xml:space="preserve">occupational therapy 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program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>ming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; providing screening,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 xml:space="preserve"> evaluation, 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>intervention services</w:t>
      </w:r>
      <w:r w:rsidR="009E6CF2" w:rsidRPr="00A779C1">
        <w:rPr>
          <w:rFonts w:ascii="Times New Roman" w:eastAsia="Times New Roman" w:hAnsi="Times New Roman" w:cs="Times New Roman"/>
          <w:sz w:val="28"/>
          <w:szCs w:val="28"/>
        </w:rPr>
        <w:t xml:space="preserve"> and supervision of COTAs</w:t>
      </w:r>
      <w:r w:rsidR="009E6CF2" w:rsidRPr="009E6C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38D1A95" w14:textId="77777777" w:rsidR="009E6CF2" w:rsidRDefault="009E6CF2" w:rsidP="009E6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41A810" w14:textId="77777777" w:rsidR="00A779C1" w:rsidRDefault="009E6CF2" w:rsidP="009E6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are currently seeking a licensed Occupational Therapist for the 2017.18 school year.  The ideal candidate will be a licensed Occupational Therapist with experience working with students of varying degrees of impairment.  </w:t>
      </w:r>
      <w:r w:rsidR="00A779C1">
        <w:rPr>
          <w:rFonts w:ascii="Times New Roman" w:hAnsi="Times New Roman" w:cs="Times New Roman"/>
          <w:sz w:val="28"/>
          <w:szCs w:val="28"/>
        </w:rPr>
        <w:t xml:space="preserve">Experience should include school based therapy with preschool student through school age, students with autism and other disability categories and intensive needs students.  </w:t>
      </w:r>
    </w:p>
    <w:p w14:paraId="6CD930CC" w14:textId="77777777" w:rsidR="00A779C1" w:rsidRDefault="00A779C1" w:rsidP="009E6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31EAC8" w14:textId="77777777" w:rsidR="00A779C1" w:rsidRDefault="00A779C1" w:rsidP="009E6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qualified candidate will have strong communication skills, ability to multi-task and maintain a highly organized work environment, strong record keeping and data collection skills, familiarity with Medicaid billing, experience writing IEPs and ETRs, desire to work with children in an educational setting with a team of dedicated service providers.  </w:t>
      </w:r>
    </w:p>
    <w:p w14:paraId="0D08F16C" w14:textId="77777777" w:rsidR="00A779C1" w:rsidRDefault="00A779C1" w:rsidP="009E6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226BE4" w14:textId="77777777" w:rsidR="00A779C1" w:rsidRPr="009E6CF2" w:rsidRDefault="00A779C1" w:rsidP="009E6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Questions and resumes should be directed to Robin Ludwig at robin.ludwig@geaugaesc.org</w:t>
      </w:r>
    </w:p>
    <w:sectPr w:rsidR="00A779C1" w:rsidRPr="009E6CF2" w:rsidSect="00C42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F2"/>
    <w:rsid w:val="001B098E"/>
    <w:rsid w:val="009E6CF2"/>
    <w:rsid w:val="00A779C1"/>
    <w:rsid w:val="00C4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A885A"/>
  <w15:docId w15:val="{5BBDF79B-00BC-40E2-ADE0-5DE30BEF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Donna Cook</cp:lastModifiedBy>
  <cp:revision>2</cp:revision>
  <dcterms:created xsi:type="dcterms:W3CDTF">2017-06-15T14:03:00Z</dcterms:created>
  <dcterms:modified xsi:type="dcterms:W3CDTF">2017-06-15T14:03:00Z</dcterms:modified>
</cp:coreProperties>
</file>